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MEDICAL CARE &amp; TREAMENT CONSENT FORM WHILE WE ARE AWAY </w:t>
        <w:tab/>
        <w:t xml:space="preserve">v.1</w:t>
      </w:r>
    </w:p>
    <w:tbl>
      <w:tblPr/>
      <w:tblGrid>
        <w:gridCol w:w="4405"/>
        <w:gridCol w:w="4945"/>
      </w:tblGrid>
      <w:tr>
        <w:trPr>
          <w:trHeight w:val="1" w:hRule="atLeast"/>
          <w:jc w:val="left"/>
        </w:trPr>
        <w:tc>
          <w:tcPr>
            <w:tcW w:w="4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Departure Date:</w:t>
            </w:r>
          </w:p>
        </w:tc>
        <w:tc>
          <w:tcPr>
            <w:tcW w:w="4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Return Date: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405"/>
        <w:gridCol w:w="4945"/>
      </w:tblGrid>
      <w:tr>
        <w:trPr>
          <w:trHeight w:val="1" w:hRule="atLeast"/>
          <w:jc w:val="left"/>
        </w:trPr>
        <w:tc>
          <w:tcPr>
            <w:tcW w:w="4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Owner Name(s)</w:t>
            </w:r>
          </w:p>
        </w:tc>
        <w:tc>
          <w:tcPr>
            <w:tcW w:w="4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Phone Number(s)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&amp; Email</w:t>
            </w:r>
          </w:p>
        </w:tc>
        <w:tc>
          <w:tcPr>
            <w:tcW w:w="4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 Name(s)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information and instructions on this form are valid for only the period of time I am away.</w:t>
      </w:r>
    </w:p>
    <w:tbl>
      <w:tblPr/>
      <w:tblGrid>
        <w:gridCol w:w="4405"/>
        <w:gridCol w:w="4945"/>
      </w:tblGrid>
      <w:tr>
        <w:trPr>
          <w:trHeight w:val="1" w:hRule="atLeast"/>
          <w:jc w:val="left"/>
        </w:trPr>
        <w:tc>
          <w:tcPr>
            <w:tcW w:w="4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 of Person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authorize to make decisions for my pet(s)</w:t>
            </w:r>
          </w:p>
        </w:tc>
        <w:tc>
          <w:tcPr>
            <w:tcW w:w="4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Phone Number(s)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 </w:t>
            </w:r>
          </w:p>
        </w:tc>
        <w:tc>
          <w:tcPr>
            <w:tcW w:w="4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Additional Name of Person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authorize to make decisions for my pet(s)</w:t>
            </w:r>
          </w:p>
        </w:tc>
        <w:tc>
          <w:tcPr>
            <w:tcW w:w="4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Phone Number(s)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</w:t>
            </w:r>
          </w:p>
        </w:tc>
        <w:tc>
          <w:tcPr>
            <w:tcW w:w="4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Please check one of the following statements: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 ]</w:t>
        <w:tab/>
        <w:t xml:space="preserve"> The agent above is responsible for my pet(s) while I’m away and is authorized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make all decisions.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 ]</w:t>
        <w:tab/>
        <w:t xml:space="preserve"> The agent above is responsible for my pet(s) while I’m away.     For decisions regarding veterinary care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    I wish to be contacted first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If I cannot be reached, I authorize the above agent 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make all decisions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authorize the use of my credit card only while I am away to pay for any medical care and medication my pet(s) need.  I am aware my credit card info will be kept on file and will be stored in a secure manner.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understand if my pet requires overnight and/or weekend critical care or emergency care, I authorize Arden Animal Hospital to transfer my pet to the Emergency Clinic listed below.  I accept financial responsibility for any fees to transfer my pet and hospitalize my pet at this emergency clinic.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Owner Initials  [       ]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Preferred Emergency Clinic:  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Please check one of the following statements: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 ]</w:t>
        <w:tab/>
        <w:t xml:space="preserve">I authorize any amount necessary for the treatment of my pet at Arden Animal Hospital.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 ] </w:t>
        <w:tab/>
        <w:t xml:space="preserve">I authorize a maximum amount of $ _____________ for medical care at Arden Animal Hospital.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   </w:t>
        <w:tab/>
        <w:tab/>
        <w:t xml:space="preserve">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Owner Signature  </w:t>
        <w:tab/>
        <w:tab/>
        <w:tab/>
        <w:tab/>
        <w:tab/>
        <w:tab/>
        <w:t xml:space="preserve">Date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Arden Animal Hospital</w:t>
        <w:tab/>
        <w:t xml:space="preserve">Office use only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   ]  Credit card info secured</w:t>
        <w:tab/>
        <w:tab/>
        <w:tab/>
        <w:t xml:space="preserve">[       ]   CSR initials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